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4E" w:rsidRPr="002C4846" w:rsidRDefault="00301084" w:rsidP="002C4846">
      <w:pPr>
        <w:pStyle w:val="a3"/>
        <w:spacing w:before="0" w:beforeAutospacing="0" w:after="150" w:afterAutospacing="0" w:line="240" w:lineRule="atLeast"/>
        <w:jc w:val="center"/>
        <w:textAlignment w:val="baseline"/>
        <w:rPr>
          <w:b/>
          <w:bCs/>
          <w:i/>
          <w:kern w:val="36"/>
          <w:sz w:val="36"/>
          <w:szCs w:val="36"/>
        </w:rPr>
      </w:pPr>
      <w:r>
        <w:rPr>
          <w:b/>
          <w:bCs/>
          <w:i/>
          <w:kern w:val="36"/>
          <w:sz w:val="36"/>
          <w:szCs w:val="36"/>
        </w:rPr>
        <w:t>«Играем летом»</w:t>
      </w:r>
    </w:p>
    <w:p w:rsidR="006E134E" w:rsidRDefault="006E134E" w:rsidP="0078642E">
      <w:pPr>
        <w:pStyle w:val="a3"/>
        <w:spacing w:before="0" w:beforeAutospacing="0" w:after="150" w:afterAutospacing="0" w:line="240" w:lineRule="atLeast"/>
        <w:jc w:val="both"/>
        <w:textAlignment w:val="baseline"/>
        <w:rPr>
          <w:i/>
          <w:color w:val="000000"/>
        </w:rPr>
      </w:pPr>
      <w:r>
        <w:rPr>
          <w:color w:val="000000"/>
        </w:rPr>
        <w:t>Ч</w:t>
      </w:r>
      <w:r w:rsidR="00904C25" w:rsidRPr="00904C25">
        <w:rPr>
          <w:color w:val="000000"/>
        </w:rPr>
        <w:t>тобы не было скучно, нужно помочь детям организовать их летний досуг, поиграть в подвижные игры, многие из которых мы помним с детства.</w:t>
      </w:r>
      <w:r w:rsidRPr="006E134E">
        <w:rPr>
          <w:b/>
          <w:i/>
          <w:color w:val="000000"/>
        </w:rPr>
        <w:t xml:space="preserve"> </w:t>
      </w:r>
      <w:r w:rsidRPr="00606C65">
        <w:rPr>
          <w:b/>
          <w:i/>
          <w:color w:val="000000"/>
        </w:rPr>
        <w:t>Каждый раз, собираясь на прогулку или планируя выезд на природу, продумайте, в какие игры будет играть ваш ребенок и возьмите все необходимое:</w:t>
      </w:r>
      <w:r w:rsidRPr="009D0D3B">
        <w:rPr>
          <w:color w:val="000000"/>
        </w:rPr>
        <w:t xml:space="preserve"> </w:t>
      </w:r>
      <w:r w:rsidRPr="00502B30">
        <w:rPr>
          <w:b/>
          <w:i/>
          <w:color w:val="000000"/>
        </w:rPr>
        <w:t>мячи, ленты, обручи и т.д</w:t>
      </w:r>
      <w:r w:rsidRPr="009D0D3B">
        <w:rPr>
          <w:color w:val="000000"/>
        </w:rPr>
        <w:t>.</w:t>
      </w:r>
      <w:r>
        <w:rPr>
          <w:i/>
          <w:color w:val="000000"/>
        </w:rPr>
        <w:t xml:space="preserve"> </w:t>
      </w:r>
    </w:p>
    <w:p w:rsidR="0051248E" w:rsidRDefault="009D0D3B" w:rsidP="0078642E">
      <w:pPr>
        <w:pStyle w:val="a3"/>
        <w:spacing w:before="0" w:beforeAutospacing="0" w:after="150" w:afterAutospacing="0" w:line="240" w:lineRule="atLeast"/>
        <w:jc w:val="both"/>
        <w:textAlignment w:val="baseline"/>
        <w:rPr>
          <w:color w:val="000000"/>
        </w:rPr>
      </w:pPr>
      <w:r w:rsidRPr="009D0D3B">
        <w:rPr>
          <w:color w:val="000000"/>
        </w:rPr>
        <w:t xml:space="preserve">Летом </w:t>
      </w:r>
      <w:r w:rsidR="00213B89" w:rsidRPr="009D0D3B">
        <w:rPr>
          <w:color w:val="000000"/>
        </w:rPr>
        <w:t>очень удобно организовывать проведение различных</w:t>
      </w:r>
      <w:r w:rsidR="00213B89" w:rsidRPr="009D0D3B">
        <w:rPr>
          <w:rStyle w:val="apple-converted-space"/>
        </w:rPr>
        <w:t> </w:t>
      </w:r>
      <w:hyperlink r:id="rId5" w:history="1">
        <w:r w:rsidR="00213B89" w:rsidRPr="009D0D3B">
          <w:rPr>
            <w:rStyle w:val="a4"/>
            <w:color w:val="auto"/>
            <w:u w:val="none"/>
          </w:rPr>
          <w:t>подвижных игр</w:t>
        </w:r>
      </w:hyperlink>
      <w:r w:rsidR="00213B89" w:rsidRPr="009D0D3B">
        <w:rPr>
          <w:rStyle w:val="apple-converted-space"/>
          <w:color w:val="000000"/>
        </w:rPr>
        <w:t> </w:t>
      </w:r>
      <w:r w:rsidR="00213B89" w:rsidRPr="009D0D3B">
        <w:rPr>
          <w:color w:val="000000"/>
        </w:rPr>
        <w:t>и упражнений на свежем воздухе. Физические упражнения на природе чрезвычайно благоприятны для совершенствования многих движений детей, развития их двигательных качеств. Широкий простор позволяет двигаться активно, свободно, непринужденно, что способствует развитию сноровки, ловкости, выносливости ребенка. На открытых лужайках дети могут двигаться с большой скоростью, не опасаясь ни на что натолкнуться.</w:t>
      </w:r>
    </w:p>
    <w:p w:rsidR="004C7CB0" w:rsidRPr="004C7CB0" w:rsidRDefault="004C7CB0" w:rsidP="004C7CB0">
      <w:pPr>
        <w:pStyle w:val="a3"/>
        <w:spacing w:before="0" w:beforeAutospacing="0" w:after="150" w:afterAutospacing="0" w:line="240" w:lineRule="atLeast"/>
        <w:jc w:val="center"/>
        <w:textAlignment w:val="baseline"/>
        <w:rPr>
          <w:color w:val="000000"/>
          <w:u w:val="single"/>
        </w:rPr>
      </w:pPr>
      <w:r w:rsidRPr="004C7CB0">
        <w:rPr>
          <w:i/>
          <w:sz w:val="28"/>
          <w:szCs w:val="28"/>
          <w:u w:val="single"/>
        </w:rPr>
        <w:t>Подвижные игры</w:t>
      </w:r>
    </w:p>
    <w:p w:rsidR="004C7CB0" w:rsidRPr="0051248E" w:rsidRDefault="004C7CB0" w:rsidP="0051248E">
      <w:pPr>
        <w:spacing w:after="0" w:line="240" w:lineRule="auto"/>
        <w:jc w:val="center"/>
        <w:rPr>
          <w:rFonts w:ascii="Times New Roman" w:eastAsia="Times New Roman" w:hAnsi="Times New Roman" w:cs="Times New Roman"/>
          <w:b/>
          <w:i/>
          <w:color w:val="000000"/>
          <w:sz w:val="28"/>
          <w:szCs w:val="28"/>
          <w:lang w:eastAsia="ru-RU"/>
        </w:rPr>
      </w:pPr>
      <w:r w:rsidRPr="004C7CB0">
        <w:rPr>
          <w:rFonts w:ascii="Times New Roman" w:eastAsia="Times New Roman" w:hAnsi="Times New Roman" w:cs="Times New Roman"/>
          <w:b/>
          <w:i/>
          <w:color w:val="000000"/>
          <w:sz w:val="28"/>
          <w:szCs w:val="28"/>
          <w:lang w:eastAsia="ru-RU"/>
        </w:rPr>
        <w:t>«Тише едешь – дальше будешь»</w:t>
      </w:r>
    </w:p>
    <w:p w:rsidR="004C7CB0" w:rsidRDefault="004C7CB0" w:rsidP="004C7CB0">
      <w:pPr>
        <w:spacing w:after="0" w:line="240" w:lineRule="auto"/>
        <w:jc w:val="both"/>
        <w:rPr>
          <w:rFonts w:ascii="Times New Roman" w:eastAsia="Times New Roman" w:hAnsi="Times New Roman" w:cs="Times New Roman"/>
          <w:color w:val="000000"/>
          <w:sz w:val="24"/>
          <w:szCs w:val="24"/>
          <w:lang w:eastAsia="ru-RU"/>
        </w:rPr>
      </w:pPr>
      <w:r w:rsidRPr="000C2C89">
        <w:rPr>
          <w:rFonts w:ascii="Times New Roman" w:eastAsia="Times New Roman" w:hAnsi="Times New Roman" w:cs="Times New Roman"/>
          <w:color w:val="000000"/>
          <w:sz w:val="24"/>
          <w:szCs w:val="24"/>
          <w:lang w:eastAsia="ru-RU"/>
        </w:rPr>
        <w:t>На большой площадке</w:t>
      </w:r>
      <w:r>
        <w:rPr>
          <w:rFonts w:ascii="Times New Roman" w:eastAsia="Times New Roman" w:hAnsi="Times New Roman" w:cs="Times New Roman"/>
          <w:color w:val="000000"/>
          <w:sz w:val="24"/>
          <w:szCs w:val="24"/>
          <w:lang w:eastAsia="ru-RU"/>
        </w:rPr>
        <w:t xml:space="preserve"> чертятся две ровные линии на расстоянии примерно 30 метров. Одна «старт», другая «финиш». Все игроки, за исключением водящего, становятся на старте. Водящий стоит на финише спиной ко всем остальным. «Тише едешь – дальше будешь»,- произносит водящий. После чего командует: «Раз, два, три!». Игроки на старте начинают двигаться к финишу. Но, как только водящий поворачивается, все должны замереть. Не успевшие отправляются обратно на старт. Выигрывает первый добравшийся до финиша.</w:t>
      </w:r>
    </w:p>
    <w:p w:rsidR="004C7CB0" w:rsidRDefault="004C7CB0" w:rsidP="004C7CB0">
      <w:pPr>
        <w:spacing w:after="0" w:line="240" w:lineRule="auto"/>
        <w:jc w:val="both"/>
        <w:rPr>
          <w:rFonts w:ascii="Times New Roman" w:eastAsia="Times New Roman" w:hAnsi="Times New Roman" w:cs="Times New Roman"/>
          <w:color w:val="000000"/>
          <w:sz w:val="24"/>
          <w:szCs w:val="24"/>
          <w:lang w:eastAsia="ru-RU"/>
        </w:rPr>
      </w:pPr>
    </w:p>
    <w:p w:rsidR="004C7CB0" w:rsidRPr="0051248E" w:rsidRDefault="004C7CB0" w:rsidP="0051248E">
      <w:pPr>
        <w:spacing w:after="0" w:line="240" w:lineRule="auto"/>
        <w:jc w:val="center"/>
        <w:rPr>
          <w:rFonts w:ascii="Times New Roman" w:eastAsia="Times New Roman" w:hAnsi="Times New Roman" w:cs="Times New Roman"/>
          <w:i/>
          <w:color w:val="000000"/>
          <w:sz w:val="24"/>
          <w:szCs w:val="24"/>
          <w:lang w:eastAsia="ru-RU"/>
        </w:rPr>
      </w:pPr>
      <w:r w:rsidRPr="004C7CB0">
        <w:rPr>
          <w:rFonts w:ascii="Times New Roman" w:eastAsia="Times New Roman" w:hAnsi="Times New Roman" w:cs="Times New Roman"/>
          <w:b/>
          <w:i/>
          <w:color w:val="000000"/>
          <w:sz w:val="28"/>
          <w:szCs w:val="28"/>
          <w:lang w:eastAsia="ru-RU"/>
        </w:rPr>
        <w:t>«Светофор»</w:t>
      </w:r>
    </w:p>
    <w:p w:rsidR="004C7CB0" w:rsidRDefault="004C7CB0" w:rsidP="004C7C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площадке двумя линиями рисуется условная дорога шириной в несколько метров. Все играющие, кроме «светофора» становятся у одной стороны дороги. «Светофор» же – на самой дороге спиной к остальным. Он называет любой пришедший ему на ум цвет. Те, у кого такой цвет присутствует в одежде, получают право спокойно перейти дорогу. Остальные должны успеть быстро перебежать дорогу, пока «Светофор» не обернулся и не поймал их. Пойманный становится светофором.</w:t>
      </w:r>
    </w:p>
    <w:p w:rsidR="0051248E" w:rsidRDefault="0051248E" w:rsidP="004C7CB0">
      <w:pPr>
        <w:spacing w:after="0" w:line="240" w:lineRule="auto"/>
        <w:jc w:val="both"/>
        <w:rPr>
          <w:rFonts w:ascii="Times New Roman" w:eastAsia="Times New Roman" w:hAnsi="Times New Roman" w:cs="Times New Roman"/>
          <w:color w:val="000000"/>
          <w:sz w:val="24"/>
          <w:szCs w:val="24"/>
          <w:lang w:eastAsia="ru-RU"/>
        </w:rPr>
      </w:pPr>
    </w:p>
    <w:p w:rsidR="0051248E" w:rsidRPr="0051248E" w:rsidRDefault="0051248E" w:rsidP="0051248E">
      <w:pPr>
        <w:spacing w:after="0" w:line="240" w:lineRule="auto"/>
        <w:jc w:val="center"/>
        <w:rPr>
          <w:rFonts w:ascii="Times New Roman" w:eastAsia="Times New Roman" w:hAnsi="Times New Roman" w:cs="Times New Roman"/>
          <w:b/>
          <w:i/>
          <w:color w:val="000000"/>
          <w:sz w:val="28"/>
          <w:szCs w:val="28"/>
          <w:lang w:eastAsia="ru-RU"/>
        </w:rPr>
      </w:pPr>
      <w:r w:rsidRPr="004C7CB0">
        <w:rPr>
          <w:rFonts w:ascii="Times New Roman" w:eastAsia="Times New Roman" w:hAnsi="Times New Roman" w:cs="Times New Roman"/>
          <w:b/>
          <w:i/>
          <w:color w:val="000000"/>
          <w:sz w:val="28"/>
          <w:szCs w:val="28"/>
          <w:lang w:eastAsia="ru-RU"/>
        </w:rPr>
        <w:t>«Прятки»</w:t>
      </w:r>
    </w:p>
    <w:p w:rsidR="0051248E" w:rsidRDefault="0051248E" w:rsidP="005124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9F0FED">
        <w:rPr>
          <w:rFonts w:ascii="Times New Roman" w:eastAsia="Times New Roman" w:hAnsi="Times New Roman" w:cs="Times New Roman"/>
          <w:color w:val="000000"/>
          <w:sz w:val="24"/>
          <w:szCs w:val="24"/>
          <w:lang w:eastAsia="ru-RU"/>
        </w:rPr>
        <w:t>едущий должен отыскать всех спрятавшихся. Как только он кого-нибудь находит, то бежит с ним наперегонки к условленному месту. Доб</w:t>
      </w:r>
      <w:r w:rsidR="00E5044F">
        <w:rPr>
          <w:rFonts w:ascii="Times New Roman" w:eastAsia="Times New Roman" w:hAnsi="Times New Roman" w:cs="Times New Roman"/>
          <w:color w:val="000000"/>
          <w:sz w:val="24"/>
          <w:szCs w:val="24"/>
          <w:lang w:eastAsia="ru-RU"/>
        </w:rPr>
        <w:t>ежавший первым обязан «застука</w:t>
      </w:r>
      <w:r w:rsidRPr="009F0FED">
        <w:rPr>
          <w:rFonts w:ascii="Times New Roman" w:eastAsia="Times New Roman" w:hAnsi="Times New Roman" w:cs="Times New Roman"/>
          <w:color w:val="000000"/>
          <w:sz w:val="24"/>
          <w:szCs w:val="24"/>
          <w:lang w:eastAsia="ru-RU"/>
        </w:rPr>
        <w:t>ться». Нов</w:t>
      </w:r>
      <w:r w:rsidR="00E5044F">
        <w:rPr>
          <w:rFonts w:ascii="Times New Roman" w:eastAsia="Times New Roman" w:hAnsi="Times New Roman" w:cs="Times New Roman"/>
          <w:color w:val="000000"/>
          <w:sz w:val="24"/>
          <w:szCs w:val="24"/>
          <w:lang w:eastAsia="ru-RU"/>
        </w:rPr>
        <w:t>ым ведущим становится «застука</w:t>
      </w:r>
      <w:r w:rsidRPr="009F0FED">
        <w:rPr>
          <w:rFonts w:ascii="Times New Roman" w:eastAsia="Times New Roman" w:hAnsi="Times New Roman" w:cs="Times New Roman"/>
          <w:color w:val="000000"/>
          <w:sz w:val="24"/>
          <w:szCs w:val="24"/>
          <w:lang w:eastAsia="ru-RU"/>
        </w:rPr>
        <w:t>нный» последним.</w:t>
      </w:r>
      <w:r>
        <w:rPr>
          <w:rFonts w:ascii="Times New Roman" w:eastAsia="Times New Roman" w:hAnsi="Times New Roman" w:cs="Times New Roman"/>
          <w:color w:val="000000"/>
          <w:sz w:val="24"/>
          <w:szCs w:val="24"/>
          <w:lang w:eastAsia="ru-RU"/>
        </w:rPr>
        <w:t xml:space="preserve"> </w:t>
      </w:r>
    </w:p>
    <w:p w:rsidR="0051248E" w:rsidRDefault="0051248E" w:rsidP="004C7CB0">
      <w:pPr>
        <w:spacing w:after="0" w:line="240" w:lineRule="auto"/>
        <w:jc w:val="both"/>
        <w:rPr>
          <w:rFonts w:ascii="Times New Roman" w:eastAsia="Times New Roman" w:hAnsi="Times New Roman" w:cs="Times New Roman"/>
          <w:color w:val="000000"/>
          <w:sz w:val="24"/>
          <w:szCs w:val="24"/>
          <w:lang w:eastAsia="ru-RU"/>
        </w:rPr>
      </w:pPr>
    </w:p>
    <w:p w:rsidR="004C7CB0" w:rsidRPr="0051248E" w:rsidRDefault="004C7CB0" w:rsidP="0051248E">
      <w:pPr>
        <w:spacing w:after="0" w:line="240" w:lineRule="auto"/>
        <w:jc w:val="center"/>
        <w:rPr>
          <w:rFonts w:ascii="Times New Roman" w:eastAsia="Times New Roman" w:hAnsi="Times New Roman" w:cs="Times New Roman"/>
          <w:b/>
          <w:i/>
          <w:color w:val="000000"/>
          <w:sz w:val="28"/>
          <w:szCs w:val="28"/>
          <w:lang w:eastAsia="ru-RU"/>
        </w:rPr>
      </w:pPr>
      <w:r w:rsidRPr="004C7CB0">
        <w:rPr>
          <w:rFonts w:ascii="Times New Roman" w:eastAsia="Times New Roman" w:hAnsi="Times New Roman" w:cs="Times New Roman"/>
          <w:b/>
          <w:i/>
          <w:color w:val="000000"/>
          <w:sz w:val="28"/>
          <w:szCs w:val="28"/>
          <w:lang w:eastAsia="ru-RU"/>
        </w:rPr>
        <w:t>«Краски»</w:t>
      </w:r>
    </w:p>
    <w:p w:rsidR="004C7CB0" w:rsidRPr="0051248E" w:rsidRDefault="004C7CB0" w:rsidP="005124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этой игре один игрок – «монах», второй – «продавец», все остальные – «краски». Каждая краска выбирает себе цвет шепотом сообщает его «продавцу». «Продавец» со своими «красками» садится на скамейку. «Монах» подходит к ним и произносит: «Я монах в синих штанах, пришел к вам за краской». На что «продавец» отвечает: «За какой?» после этого «монах» называет какой-нибудь один цвет. Если названная краска есть, то «продавец» сообщает об этом «монаху» и предлагает расплатиться за нее, хлопая ему по ладони сколько-нибудь раз. За это время «краска» пытается убежать. Удается – присоединяется к сидящим на скамейке, нет – сама становится «монахом». Если же «монах» не угадывает цвет и названной им «краски» нет на скамейке, то он должен проскакать круг на одной ноге и начать все снова.</w:t>
      </w:r>
    </w:p>
    <w:p w:rsidR="002C4846" w:rsidRDefault="002C4846" w:rsidP="0078642E">
      <w:pPr>
        <w:spacing w:before="100" w:beforeAutospacing="1" w:after="100" w:afterAutospacing="1" w:line="240" w:lineRule="auto"/>
        <w:jc w:val="center"/>
        <w:outlineLvl w:val="0"/>
        <w:rPr>
          <w:rFonts w:ascii="Times New Roman" w:eastAsia="Times New Roman" w:hAnsi="Times New Roman" w:cs="Times New Roman"/>
          <w:bCs/>
          <w:i/>
          <w:kern w:val="36"/>
          <w:sz w:val="28"/>
          <w:szCs w:val="28"/>
          <w:u w:val="single"/>
          <w:lang w:eastAsia="ru-RU"/>
        </w:rPr>
      </w:pPr>
    </w:p>
    <w:p w:rsidR="002C4846" w:rsidRDefault="002C4846" w:rsidP="0078642E">
      <w:pPr>
        <w:spacing w:before="100" w:beforeAutospacing="1" w:after="100" w:afterAutospacing="1" w:line="240" w:lineRule="auto"/>
        <w:jc w:val="center"/>
        <w:outlineLvl w:val="0"/>
        <w:rPr>
          <w:rFonts w:ascii="Times New Roman" w:eastAsia="Times New Roman" w:hAnsi="Times New Roman" w:cs="Times New Roman"/>
          <w:bCs/>
          <w:i/>
          <w:kern w:val="36"/>
          <w:sz w:val="28"/>
          <w:szCs w:val="28"/>
          <w:u w:val="single"/>
          <w:lang w:eastAsia="ru-RU"/>
        </w:rPr>
      </w:pPr>
    </w:p>
    <w:p w:rsidR="00213B89" w:rsidRPr="00D42774" w:rsidRDefault="00502B30" w:rsidP="0078642E">
      <w:pPr>
        <w:spacing w:before="100" w:beforeAutospacing="1" w:after="100" w:afterAutospacing="1" w:line="240" w:lineRule="auto"/>
        <w:jc w:val="center"/>
        <w:outlineLvl w:val="0"/>
        <w:rPr>
          <w:rFonts w:ascii="Times New Roman" w:eastAsia="Times New Roman" w:hAnsi="Times New Roman" w:cs="Times New Roman"/>
          <w:bCs/>
          <w:i/>
          <w:kern w:val="36"/>
          <w:sz w:val="28"/>
          <w:szCs w:val="28"/>
          <w:u w:val="single"/>
          <w:lang w:eastAsia="ru-RU"/>
        </w:rPr>
      </w:pPr>
      <w:r w:rsidRPr="00D42774">
        <w:rPr>
          <w:rFonts w:ascii="Times New Roman" w:eastAsia="Times New Roman" w:hAnsi="Times New Roman" w:cs="Times New Roman"/>
          <w:bCs/>
          <w:i/>
          <w:kern w:val="36"/>
          <w:sz w:val="28"/>
          <w:szCs w:val="28"/>
          <w:u w:val="single"/>
          <w:lang w:eastAsia="ru-RU"/>
        </w:rPr>
        <w:lastRenderedPageBreak/>
        <w:t xml:space="preserve"> </w:t>
      </w:r>
      <w:r w:rsidR="00055184" w:rsidRPr="00D42774">
        <w:rPr>
          <w:rFonts w:ascii="Times New Roman" w:eastAsia="Times New Roman" w:hAnsi="Times New Roman" w:cs="Times New Roman"/>
          <w:bCs/>
          <w:i/>
          <w:kern w:val="36"/>
          <w:sz w:val="28"/>
          <w:szCs w:val="28"/>
          <w:u w:val="single"/>
          <w:lang w:eastAsia="ru-RU"/>
        </w:rPr>
        <w:t>«Школа мяча»</w:t>
      </w:r>
    </w:p>
    <w:p w:rsidR="00213B89" w:rsidRPr="00213B89" w:rsidRDefault="00213B89" w:rsidP="0078642E">
      <w:pPr>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213B89">
        <w:rPr>
          <w:rFonts w:ascii="Times New Roman" w:eastAsia="Times New Roman" w:hAnsi="Times New Roman" w:cs="Times New Roman"/>
          <w:color w:val="000000"/>
          <w:sz w:val="24"/>
          <w:szCs w:val="24"/>
          <w:lang w:eastAsia="ru-RU"/>
        </w:rPr>
        <w:t>Подбросить мяч вверх и поймать его двумя руками.</w:t>
      </w:r>
    </w:p>
    <w:p w:rsidR="00213B89" w:rsidRPr="00213B89" w:rsidRDefault="00213B89" w:rsidP="0078642E">
      <w:pPr>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213B89">
        <w:rPr>
          <w:rFonts w:ascii="Times New Roman" w:eastAsia="Times New Roman" w:hAnsi="Times New Roman" w:cs="Times New Roman"/>
          <w:color w:val="000000"/>
          <w:sz w:val="24"/>
          <w:szCs w:val="24"/>
          <w:lang w:eastAsia="ru-RU"/>
        </w:rPr>
        <w:t>Подбросить мяч вверх, хлопнуть в ладоши и затем поймать его.</w:t>
      </w:r>
    </w:p>
    <w:p w:rsidR="00213B89" w:rsidRPr="00213B89" w:rsidRDefault="00213B89" w:rsidP="0078642E">
      <w:pPr>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213B89">
        <w:rPr>
          <w:rFonts w:ascii="Times New Roman" w:eastAsia="Times New Roman" w:hAnsi="Times New Roman" w:cs="Times New Roman"/>
          <w:color w:val="000000"/>
          <w:sz w:val="24"/>
          <w:szCs w:val="24"/>
          <w:lang w:eastAsia="ru-RU"/>
        </w:rPr>
        <w:t>Ударить мяч о землю и поймать его двумя руками.</w:t>
      </w:r>
    </w:p>
    <w:p w:rsidR="00213B89" w:rsidRPr="00213B89" w:rsidRDefault="00213B89" w:rsidP="0078642E">
      <w:pPr>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213B89">
        <w:rPr>
          <w:rFonts w:ascii="Times New Roman" w:eastAsia="Times New Roman" w:hAnsi="Times New Roman" w:cs="Times New Roman"/>
          <w:color w:val="000000"/>
          <w:sz w:val="24"/>
          <w:szCs w:val="24"/>
          <w:lang w:eastAsia="ru-RU"/>
        </w:rPr>
        <w:t>Ударить мяч о землю, хлопнуть в ладоши и затем поймать его.</w:t>
      </w:r>
    </w:p>
    <w:p w:rsidR="00213B89" w:rsidRPr="00213B89" w:rsidRDefault="00213B89" w:rsidP="0078642E">
      <w:pPr>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213B89">
        <w:rPr>
          <w:rFonts w:ascii="Times New Roman" w:eastAsia="Times New Roman" w:hAnsi="Times New Roman" w:cs="Times New Roman"/>
          <w:color w:val="000000"/>
          <w:sz w:val="24"/>
          <w:szCs w:val="24"/>
          <w:lang w:eastAsia="ru-RU"/>
        </w:rPr>
        <w:t>Ударить мяч о стену и поймать его двумя руками.</w:t>
      </w:r>
    </w:p>
    <w:p w:rsidR="00213B89" w:rsidRPr="00213B89" w:rsidRDefault="00213B89" w:rsidP="0078642E">
      <w:pPr>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213B89">
        <w:rPr>
          <w:rFonts w:ascii="Times New Roman" w:eastAsia="Times New Roman" w:hAnsi="Times New Roman" w:cs="Times New Roman"/>
          <w:color w:val="000000"/>
          <w:sz w:val="24"/>
          <w:szCs w:val="24"/>
          <w:lang w:eastAsia="ru-RU"/>
        </w:rPr>
        <w:t>Ударить мяч о стену, хлопнуть в ладоши и затем поймать его.</w:t>
      </w:r>
    </w:p>
    <w:p w:rsidR="00213B89" w:rsidRPr="00213B89" w:rsidRDefault="00213B89" w:rsidP="006E134E">
      <w:pPr>
        <w:numPr>
          <w:ilvl w:val="0"/>
          <w:numId w:val="1"/>
        </w:numPr>
        <w:spacing w:before="100" w:beforeAutospacing="1" w:after="100" w:afterAutospacing="1" w:line="240" w:lineRule="auto"/>
        <w:ind w:left="709" w:hanging="709"/>
        <w:jc w:val="both"/>
        <w:rPr>
          <w:rFonts w:ascii="Times New Roman" w:eastAsia="Times New Roman" w:hAnsi="Times New Roman" w:cs="Times New Roman"/>
          <w:color w:val="000000"/>
          <w:sz w:val="24"/>
          <w:szCs w:val="24"/>
          <w:lang w:eastAsia="ru-RU"/>
        </w:rPr>
      </w:pPr>
      <w:r w:rsidRPr="00213B89">
        <w:rPr>
          <w:rFonts w:ascii="Times New Roman" w:eastAsia="Times New Roman" w:hAnsi="Times New Roman" w:cs="Times New Roman"/>
          <w:color w:val="000000"/>
          <w:sz w:val="24"/>
          <w:szCs w:val="24"/>
          <w:lang w:eastAsia="ru-RU"/>
        </w:rPr>
        <w:t xml:space="preserve">Ударить мяч о стену. После того как он упадет на землю и отскочит, поймать его </w:t>
      </w:r>
      <w:r w:rsidR="006E134E">
        <w:rPr>
          <w:rFonts w:ascii="Times New Roman" w:eastAsia="Times New Roman" w:hAnsi="Times New Roman" w:cs="Times New Roman"/>
          <w:color w:val="000000"/>
          <w:sz w:val="24"/>
          <w:szCs w:val="24"/>
          <w:lang w:eastAsia="ru-RU"/>
        </w:rPr>
        <w:t xml:space="preserve">     </w:t>
      </w:r>
      <w:r w:rsidRPr="00213B89">
        <w:rPr>
          <w:rFonts w:ascii="Times New Roman" w:eastAsia="Times New Roman" w:hAnsi="Times New Roman" w:cs="Times New Roman"/>
          <w:color w:val="000000"/>
          <w:sz w:val="24"/>
          <w:szCs w:val="24"/>
          <w:lang w:eastAsia="ru-RU"/>
        </w:rPr>
        <w:t>двумя руками.</w:t>
      </w:r>
    </w:p>
    <w:p w:rsidR="00055184" w:rsidRPr="00213B89" w:rsidRDefault="00213B89" w:rsidP="00587170">
      <w:pPr>
        <w:numPr>
          <w:ilvl w:val="0"/>
          <w:numId w:val="1"/>
        </w:numPr>
        <w:tabs>
          <w:tab w:val="clear" w:pos="720"/>
          <w:tab w:val="num" w:pos="709"/>
        </w:tabs>
        <w:spacing w:before="100" w:beforeAutospacing="1" w:after="100" w:afterAutospacing="1" w:line="240" w:lineRule="auto"/>
        <w:ind w:left="709" w:hanging="709"/>
        <w:jc w:val="both"/>
        <w:rPr>
          <w:rFonts w:ascii="Times New Roman" w:eastAsia="Times New Roman" w:hAnsi="Times New Roman" w:cs="Times New Roman"/>
          <w:sz w:val="24"/>
          <w:szCs w:val="24"/>
          <w:lang w:eastAsia="ru-RU"/>
        </w:rPr>
      </w:pPr>
      <w:r w:rsidRPr="00213B89">
        <w:rPr>
          <w:rFonts w:ascii="Times New Roman" w:eastAsia="Times New Roman" w:hAnsi="Times New Roman" w:cs="Times New Roman"/>
          <w:color w:val="000000"/>
          <w:sz w:val="24"/>
          <w:szCs w:val="24"/>
          <w:lang w:eastAsia="ru-RU"/>
        </w:rPr>
        <w:t xml:space="preserve">Ударить мяч о стену, хлопнуть в ладоши и, когда мяч, упав на землю, отскочит, </w:t>
      </w:r>
      <w:r w:rsidR="006E134E">
        <w:rPr>
          <w:rFonts w:ascii="Times New Roman" w:eastAsia="Times New Roman" w:hAnsi="Times New Roman" w:cs="Times New Roman"/>
          <w:color w:val="000000"/>
          <w:sz w:val="24"/>
          <w:szCs w:val="24"/>
          <w:lang w:eastAsia="ru-RU"/>
        </w:rPr>
        <w:t xml:space="preserve">   </w:t>
      </w:r>
      <w:r w:rsidRPr="00213B89">
        <w:rPr>
          <w:rFonts w:ascii="Times New Roman" w:eastAsia="Times New Roman" w:hAnsi="Times New Roman" w:cs="Times New Roman"/>
          <w:color w:val="000000"/>
          <w:sz w:val="24"/>
          <w:szCs w:val="24"/>
          <w:lang w:eastAsia="ru-RU"/>
        </w:rPr>
        <w:t>поймать его</w:t>
      </w:r>
      <w:r w:rsidR="00055184" w:rsidRPr="009D0D3B">
        <w:rPr>
          <w:rFonts w:ascii="Times New Roman" w:eastAsia="Times New Roman" w:hAnsi="Times New Roman" w:cs="Times New Roman"/>
          <w:color w:val="000000"/>
          <w:sz w:val="24"/>
          <w:szCs w:val="24"/>
          <w:lang w:eastAsia="ru-RU"/>
        </w:rPr>
        <w:t>.</w:t>
      </w:r>
    </w:p>
    <w:p w:rsidR="00213B89" w:rsidRPr="00D42774" w:rsidRDefault="00213B89" w:rsidP="0078642E">
      <w:pPr>
        <w:spacing w:before="100" w:beforeAutospacing="1" w:after="100" w:afterAutospacing="1" w:line="240" w:lineRule="auto"/>
        <w:ind w:right="225"/>
        <w:jc w:val="center"/>
        <w:rPr>
          <w:rFonts w:ascii="Times New Roman" w:eastAsia="Times New Roman" w:hAnsi="Times New Roman" w:cs="Times New Roman"/>
          <w:i/>
          <w:sz w:val="28"/>
          <w:szCs w:val="28"/>
          <w:u w:val="single"/>
          <w:lang w:eastAsia="ru-RU"/>
        </w:rPr>
      </w:pPr>
      <w:r w:rsidRPr="00D42774">
        <w:rPr>
          <w:rFonts w:ascii="Times New Roman" w:eastAsia="Times New Roman" w:hAnsi="Times New Roman" w:cs="Times New Roman"/>
          <w:i/>
          <w:sz w:val="28"/>
          <w:szCs w:val="28"/>
          <w:u w:val="single"/>
          <w:lang w:eastAsia="ru-RU"/>
        </w:rPr>
        <w:t>Подвижные игры с мячом.</w:t>
      </w:r>
    </w:p>
    <w:p w:rsidR="00213B89" w:rsidRPr="00D42774" w:rsidRDefault="00055184" w:rsidP="0078642E">
      <w:pPr>
        <w:pStyle w:val="1"/>
        <w:jc w:val="center"/>
        <w:rPr>
          <w:i/>
          <w:sz w:val="28"/>
          <w:szCs w:val="28"/>
        </w:rPr>
      </w:pPr>
      <w:r w:rsidRPr="00D42774">
        <w:rPr>
          <w:i/>
          <w:sz w:val="28"/>
          <w:szCs w:val="28"/>
        </w:rPr>
        <w:t>«Брось дальше»</w:t>
      </w:r>
    </w:p>
    <w:p w:rsidR="00213B89" w:rsidRPr="009D0D3B" w:rsidRDefault="00213B89" w:rsidP="0078642E">
      <w:pPr>
        <w:pStyle w:val="a3"/>
        <w:jc w:val="both"/>
        <w:rPr>
          <w:color w:val="000000"/>
        </w:rPr>
      </w:pPr>
      <w:r w:rsidRPr="009D0D3B">
        <w:rPr>
          <w:color w:val="000000"/>
        </w:rPr>
        <w:t>В эту игру м</w:t>
      </w:r>
      <w:r w:rsidR="000D41DC" w:rsidRPr="009D0D3B">
        <w:rPr>
          <w:color w:val="000000"/>
        </w:rPr>
        <w:t xml:space="preserve">ожно играть с одним ребенком или </w:t>
      </w:r>
      <w:r w:rsidR="00055184" w:rsidRPr="009D0D3B">
        <w:rPr>
          <w:color w:val="000000"/>
        </w:rPr>
        <w:t xml:space="preserve">с несколькими. </w:t>
      </w:r>
      <w:r w:rsidRPr="009D0D3B">
        <w:rPr>
          <w:color w:val="000000"/>
        </w:rPr>
        <w:t>Начертите на асфальте линию, на которую должен встать ре</w:t>
      </w:r>
      <w:r w:rsidR="000D41DC" w:rsidRPr="009D0D3B">
        <w:rPr>
          <w:color w:val="000000"/>
        </w:rPr>
        <w:t xml:space="preserve">бенок. </w:t>
      </w:r>
      <w:r w:rsidRPr="009D0D3B">
        <w:rPr>
          <w:color w:val="000000"/>
        </w:rPr>
        <w:t>Он должен бросать мяч вперед. Если мяч большой, то бросать его нужно двумя руками из-за головы, а если маленький – одной рукой, делая сильный замах. Покажите ребенку, как нужно бросать мяч. Пусть он повторит. Там, где мяч упадет, сделайте отметку и предложите бросить мяч еще дальше.</w:t>
      </w:r>
      <w:r w:rsidR="000D41DC" w:rsidRPr="009D0D3B">
        <w:rPr>
          <w:color w:val="000000"/>
        </w:rPr>
        <w:t xml:space="preserve"> </w:t>
      </w:r>
      <w:r w:rsidRPr="009D0D3B">
        <w:rPr>
          <w:color w:val="000000"/>
        </w:rPr>
        <w:t>Если участвуют несколько детей, можно отмечать тех, кто бросил дальше и использовать их пример для стимулирования других. По мере того, как ребенок овладевает навыком бросания мяча правой рукой, нужно предлагать ему бросать маленькие мячи и левой рукой.</w:t>
      </w:r>
    </w:p>
    <w:p w:rsidR="00213B89" w:rsidRPr="00D42774" w:rsidRDefault="000D41DC" w:rsidP="0078642E">
      <w:pPr>
        <w:pStyle w:val="1"/>
        <w:jc w:val="center"/>
        <w:rPr>
          <w:i/>
          <w:sz w:val="28"/>
          <w:szCs w:val="28"/>
        </w:rPr>
      </w:pPr>
      <w:r w:rsidRPr="00D42774">
        <w:rPr>
          <w:i/>
          <w:sz w:val="28"/>
          <w:szCs w:val="28"/>
        </w:rPr>
        <w:t>«Поймай мяч»</w:t>
      </w:r>
    </w:p>
    <w:p w:rsidR="00213B89" w:rsidRPr="009D0D3B" w:rsidRDefault="00213B89" w:rsidP="0078642E">
      <w:pPr>
        <w:pStyle w:val="a3"/>
        <w:jc w:val="both"/>
        <w:rPr>
          <w:color w:val="000000"/>
        </w:rPr>
      </w:pPr>
      <w:r w:rsidRPr="009D0D3B">
        <w:rPr>
          <w:color w:val="000000"/>
        </w:rPr>
        <w:t>Встаньте на расстоянии 1,5-2 м. от ребенка. Бросьте мяч ребенку так, чтобы он его смог поймать и бросить обратно. Во время этой игры можно говорить слова: «Лови, бросай, упасть не давай». Каждое слово должно сопровождаться броском мяча. Произносите слова медленно, чтобы малыш успел поймать и бросить мяч не спеша.</w:t>
      </w:r>
      <w:r w:rsidR="000D41DC" w:rsidRPr="009D0D3B">
        <w:rPr>
          <w:color w:val="000000"/>
        </w:rPr>
        <w:t xml:space="preserve"> </w:t>
      </w:r>
      <w:r w:rsidRPr="009D0D3B">
        <w:rPr>
          <w:color w:val="000000"/>
        </w:rPr>
        <w:t>По мере того, как ребенок будет овладевать навыками ловли и бросания, можно увеличивать расстояние.</w:t>
      </w:r>
    </w:p>
    <w:p w:rsidR="00213B89" w:rsidRPr="00D42774" w:rsidRDefault="000D41DC" w:rsidP="0078642E">
      <w:pPr>
        <w:pStyle w:val="1"/>
        <w:jc w:val="center"/>
        <w:rPr>
          <w:i/>
          <w:sz w:val="28"/>
          <w:szCs w:val="28"/>
        </w:rPr>
      </w:pPr>
      <w:r w:rsidRPr="00D42774">
        <w:rPr>
          <w:i/>
          <w:sz w:val="28"/>
          <w:szCs w:val="28"/>
        </w:rPr>
        <w:t>«Целься точно»</w:t>
      </w:r>
    </w:p>
    <w:p w:rsidR="009F0FED" w:rsidRDefault="00213B89" w:rsidP="0078642E">
      <w:pPr>
        <w:pStyle w:val="a3"/>
        <w:jc w:val="both"/>
        <w:rPr>
          <w:color w:val="000000"/>
        </w:rPr>
      </w:pPr>
      <w:r w:rsidRPr="009D0D3B">
        <w:rPr>
          <w:color w:val="000000"/>
        </w:rPr>
        <w:t>Проведите на земле линию. На расстоянии 1,5-2  м. от нее поставьте корзину или ящик. Ребенок встает на линию и бросает небольшой мячик в корзину. Можно использовать мешочек с песком, весом примерно 150-200</w:t>
      </w:r>
      <w:r w:rsidR="00D24455">
        <w:rPr>
          <w:color w:val="000000"/>
        </w:rPr>
        <w:t xml:space="preserve"> </w:t>
      </w:r>
      <w:r w:rsidRPr="009D0D3B">
        <w:rPr>
          <w:color w:val="000000"/>
        </w:rPr>
        <w:t>г. Считайте, сколько раз ребенок забросит мяч в корзину.</w:t>
      </w:r>
      <w:r w:rsidR="000D41DC" w:rsidRPr="009D0D3B">
        <w:rPr>
          <w:color w:val="000000"/>
        </w:rPr>
        <w:t xml:space="preserve"> </w:t>
      </w:r>
      <w:r w:rsidRPr="009D0D3B">
        <w:rPr>
          <w:color w:val="000000"/>
        </w:rPr>
        <w:t>Если в игре участвуют несколько детей, то можно ввести элемент соревнования. В</w:t>
      </w:r>
      <w:r w:rsidR="007E4E80">
        <w:rPr>
          <w:color w:val="000000"/>
        </w:rPr>
        <w:t>ыигрывает тот, кто большее число</w:t>
      </w:r>
      <w:r w:rsidRPr="009D0D3B">
        <w:rPr>
          <w:color w:val="000000"/>
        </w:rPr>
        <w:t xml:space="preserve"> раз забросил мяч в корзину. Следите за тем, чтобы дети, бросая мяч, не переступали за линию. При повторении игры можно увеличить расстояние, и дать задание забрасывать мяч в корзину не только правой, но и левой рукой.</w:t>
      </w:r>
      <w:r w:rsidR="009F0FED">
        <w:rPr>
          <w:color w:val="000000"/>
        </w:rPr>
        <w:t xml:space="preserve"> </w:t>
      </w:r>
    </w:p>
    <w:p w:rsidR="005F6858" w:rsidRPr="004C7CB0" w:rsidRDefault="009F0FED" w:rsidP="009F0FED">
      <w:pPr>
        <w:pStyle w:val="a3"/>
        <w:jc w:val="center"/>
        <w:rPr>
          <w:b/>
          <w:i/>
          <w:color w:val="000000"/>
          <w:sz w:val="28"/>
          <w:szCs w:val="28"/>
        </w:rPr>
      </w:pPr>
      <w:r w:rsidRPr="004C7CB0">
        <w:rPr>
          <w:b/>
          <w:i/>
          <w:color w:val="000000"/>
          <w:sz w:val="28"/>
          <w:szCs w:val="28"/>
        </w:rPr>
        <w:t>«Съ</w:t>
      </w:r>
      <w:r w:rsidR="00D42774" w:rsidRPr="004C7CB0">
        <w:rPr>
          <w:b/>
          <w:i/>
          <w:color w:val="000000"/>
          <w:sz w:val="28"/>
          <w:szCs w:val="28"/>
        </w:rPr>
        <w:t>е</w:t>
      </w:r>
      <w:r w:rsidRPr="004C7CB0">
        <w:rPr>
          <w:b/>
          <w:i/>
          <w:color w:val="000000"/>
          <w:sz w:val="28"/>
          <w:szCs w:val="28"/>
        </w:rPr>
        <w:t>добное</w:t>
      </w:r>
      <w:r w:rsidR="00B14CE1" w:rsidRPr="004C7CB0">
        <w:rPr>
          <w:b/>
          <w:i/>
          <w:color w:val="000000"/>
          <w:sz w:val="28"/>
          <w:szCs w:val="28"/>
        </w:rPr>
        <w:t xml:space="preserve"> </w:t>
      </w:r>
      <w:r w:rsidRPr="004C7CB0">
        <w:rPr>
          <w:b/>
          <w:i/>
          <w:color w:val="000000"/>
          <w:sz w:val="28"/>
          <w:szCs w:val="28"/>
        </w:rPr>
        <w:t>- несъедобное»</w:t>
      </w:r>
    </w:p>
    <w:p w:rsidR="005F6858" w:rsidRDefault="005F6858" w:rsidP="005F6858">
      <w:pPr>
        <w:pStyle w:val="a3"/>
        <w:jc w:val="both"/>
        <w:rPr>
          <w:color w:val="000000"/>
        </w:rPr>
      </w:pPr>
      <w:r w:rsidRPr="005F6858">
        <w:rPr>
          <w:color w:val="000000"/>
        </w:rPr>
        <w:t xml:space="preserve"> Дети (вместе с ними и взрослые)</w:t>
      </w:r>
      <w:r>
        <w:rPr>
          <w:color w:val="000000"/>
        </w:rPr>
        <w:t xml:space="preserve"> выстраиваются в ряд, а ведущий становится перед ними на расстоянии нескольких метров и бросает по очереди каждому мячик, называя при этом любой пришедший ему на ум предмет. Если предмет съедобный, то игрок должен поймать мяч, если нет – отбить или пропустить. Среагировавший правильно делает шаг вперед, не </w:t>
      </w:r>
      <w:r>
        <w:rPr>
          <w:color w:val="000000"/>
        </w:rPr>
        <w:lastRenderedPageBreak/>
        <w:t>правильно – шаг назад. Выигрывает тот, кому удалось добраться до ведущего. В награду он сам становится ведущим.</w:t>
      </w:r>
    </w:p>
    <w:p w:rsidR="00CA2EA3" w:rsidRPr="004C7CB0" w:rsidRDefault="005F6858" w:rsidP="00CA2EA3">
      <w:pPr>
        <w:pStyle w:val="a3"/>
        <w:jc w:val="center"/>
        <w:rPr>
          <w:b/>
          <w:i/>
          <w:color w:val="000000"/>
          <w:sz w:val="28"/>
          <w:szCs w:val="28"/>
        </w:rPr>
      </w:pPr>
      <w:r w:rsidRPr="004C7CB0">
        <w:rPr>
          <w:b/>
          <w:i/>
          <w:color w:val="000000"/>
          <w:sz w:val="28"/>
          <w:szCs w:val="28"/>
        </w:rPr>
        <w:t>«Попугайчики»</w:t>
      </w:r>
    </w:p>
    <w:p w:rsidR="00213B89" w:rsidRDefault="005F6858" w:rsidP="005F6858">
      <w:pPr>
        <w:pStyle w:val="a3"/>
        <w:jc w:val="both"/>
        <w:rPr>
          <w:color w:val="000000"/>
        </w:rPr>
      </w:pPr>
      <w:r>
        <w:rPr>
          <w:color w:val="000000"/>
        </w:rPr>
        <w:t>Для игры нужен теннисный мячик или примерно такой же по размеру, а играть в нее можно по одному или вдвоем, а можно – компанией. Игра заключается в выполнении нескол</w:t>
      </w:r>
      <w:r w:rsidR="00CA2EA3">
        <w:rPr>
          <w:color w:val="000000"/>
        </w:rPr>
        <w:t>ьких простых упражнений с мячом:</w:t>
      </w:r>
    </w:p>
    <w:p w:rsidR="00CA2EA3" w:rsidRDefault="00CA2EA3" w:rsidP="00CA2EA3">
      <w:pPr>
        <w:pStyle w:val="a3"/>
        <w:numPr>
          <w:ilvl w:val="0"/>
          <w:numId w:val="3"/>
        </w:numPr>
        <w:jc w:val="both"/>
        <w:rPr>
          <w:color w:val="000000"/>
        </w:rPr>
      </w:pPr>
      <w:r>
        <w:rPr>
          <w:color w:val="000000"/>
        </w:rPr>
        <w:t>Несколько раз подбросить мячик и поймать его, каждый раз стараясь подбрасывать все выше и выше;</w:t>
      </w:r>
    </w:p>
    <w:p w:rsidR="00CA2EA3" w:rsidRDefault="00CA2EA3" w:rsidP="00CA2EA3">
      <w:pPr>
        <w:pStyle w:val="a3"/>
        <w:numPr>
          <w:ilvl w:val="0"/>
          <w:numId w:val="3"/>
        </w:numPr>
        <w:jc w:val="both"/>
        <w:rPr>
          <w:color w:val="000000"/>
        </w:rPr>
      </w:pPr>
      <w:r>
        <w:rPr>
          <w:color w:val="000000"/>
        </w:rPr>
        <w:t>Подбросить мячик и, прежде чем поймать его, успеть хлопнуть в ладоши, увеличивая число хлопков с каждым следующим броском;</w:t>
      </w:r>
    </w:p>
    <w:p w:rsidR="00CA2EA3" w:rsidRDefault="00CA2EA3" w:rsidP="00CA2EA3">
      <w:pPr>
        <w:pStyle w:val="a3"/>
        <w:numPr>
          <w:ilvl w:val="0"/>
          <w:numId w:val="3"/>
        </w:numPr>
        <w:jc w:val="both"/>
        <w:rPr>
          <w:color w:val="000000"/>
        </w:rPr>
      </w:pPr>
      <w:r>
        <w:rPr>
          <w:color w:val="000000"/>
        </w:rPr>
        <w:t>Подбросить мяч вверх, дать ему упасть и поймать отскочивший от земли;</w:t>
      </w:r>
    </w:p>
    <w:p w:rsidR="00CA2EA3" w:rsidRDefault="00CA2EA3" w:rsidP="00CA2EA3">
      <w:pPr>
        <w:pStyle w:val="a3"/>
        <w:numPr>
          <w:ilvl w:val="0"/>
          <w:numId w:val="3"/>
        </w:numPr>
        <w:jc w:val="both"/>
        <w:rPr>
          <w:color w:val="000000"/>
        </w:rPr>
      </w:pPr>
      <w:r>
        <w:rPr>
          <w:color w:val="000000"/>
        </w:rPr>
        <w:t>Держа мячик в руке, отпустить его и поймать на лету другой рукой;</w:t>
      </w:r>
    </w:p>
    <w:p w:rsidR="00CA2EA3" w:rsidRDefault="00CA2EA3" w:rsidP="00CA2EA3">
      <w:pPr>
        <w:pStyle w:val="a3"/>
        <w:numPr>
          <w:ilvl w:val="0"/>
          <w:numId w:val="3"/>
        </w:numPr>
        <w:jc w:val="both"/>
        <w:rPr>
          <w:color w:val="000000"/>
        </w:rPr>
      </w:pPr>
      <w:r>
        <w:rPr>
          <w:color w:val="000000"/>
        </w:rPr>
        <w:t>Подбросить вверх лежащий на ладони мячик, перевернуть руку и поймать его тыльной стороной кисти, еще раз подбросить и поймать уже руками;</w:t>
      </w:r>
    </w:p>
    <w:p w:rsidR="00CA2EA3" w:rsidRDefault="00CA2EA3" w:rsidP="00CA2EA3">
      <w:pPr>
        <w:pStyle w:val="a3"/>
        <w:numPr>
          <w:ilvl w:val="0"/>
          <w:numId w:val="3"/>
        </w:numPr>
        <w:jc w:val="both"/>
        <w:rPr>
          <w:color w:val="000000"/>
        </w:rPr>
      </w:pPr>
      <w:r>
        <w:rPr>
          <w:color w:val="000000"/>
        </w:rPr>
        <w:t>Завести руку с мячом за спину, бросить так, чтобы он полетел вперед, и поймать его другой рукой.</w:t>
      </w:r>
    </w:p>
    <w:p w:rsidR="00987A9B" w:rsidRDefault="00CA2EA3" w:rsidP="004008AC">
      <w:pPr>
        <w:pStyle w:val="a3"/>
        <w:ind w:left="360"/>
        <w:jc w:val="both"/>
        <w:rPr>
          <w:color w:val="000000"/>
        </w:rPr>
      </w:pPr>
      <w:r>
        <w:rPr>
          <w:color w:val="000000"/>
        </w:rPr>
        <w:t>Если мячик падает на землю, то ход получает другой игрок, и так по очереди.</w:t>
      </w:r>
    </w:p>
    <w:p w:rsidR="00213B89" w:rsidRPr="004C7CB0" w:rsidRDefault="004C7CB0" w:rsidP="009F0FED">
      <w:pPr>
        <w:spacing w:after="0" w:line="240" w:lineRule="auto"/>
        <w:jc w:val="center"/>
        <w:rPr>
          <w:rFonts w:ascii="Times New Roman" w:eastAsia="Times New Roman" w:hAnsi="Times New Roman" w:cs="Times New Roman"/>
          <w:b/>
          <w:i/>
          <w:color w:val="000000"/>
          <w:sz w:val="28"/>
          <w:szCs w:val="28"/>
          <w:lang w:eastAsia="ru-RU"/>
        </w:rPr>
      </w:pPr>
      <w:r w:rsidRPr="004C7CB0">
        <w:rPr>
          <w:rFonts w:ascii="Times New Roman" w:eastAsia="Times New Roman" w:hAnsi="Times New Roman" w:cs="Times New Roman"/>
          <w:b/>
          <w:i/>
          <w:color w:val="000000"/>
          <w:sz w:val="28"/>
          <w:szCs w:val="28"/>
          <w:lang w:eastAsia="ru-RU"/>
        </w:rPr>
        <w:t xml:space="preserve"> </w:t>
      </w:r>
      <w:r w:rsidR="009F0FED" w:rsidRPr="004C7CB0">
        <w:rPr>
          <w:rFonts w:ascii="Times New Roman" w:eastAsia="Times New Roman" w:hAnsi="Times New Roman" w:cs="Times New Roman"/>
          <w:b/>
          <w:i/>
          <w:color w:val="000000"/>
          <w:sz w:val="28"/>
          <w:szCs w:val="28"/>
          <w:lang w:eastAsia="ru-RU"/>
        </w:rPr>
        <w:t>«Вышибалы»</w:t>
      </w:r>
    </w:p>
    <w:p w:rsidR="00987A9B" w:rsidRDefault="00987A9B" w:rsidP="009F0FED">
      <w:pPr>
        <w:spacing w:after="0" w:line="240" w:lineRule="auto"/>
        <w:jc w:val="center"/>
        <w:rPr>
          <w:rFonts w:ascii="Times New Roman" w:eastAsia="Times New Roman" w:hAnsi="Times New Roman" w:cs="Times New Roman"/>
          <w:b/>
          <w:color w:val="000000"/>
          <w:sz w:val="28"/>
          <w:szCs w:val="28"/>
          <w:lang w:eastAsia="ru-RU"/>
        </w:rPr>
      </w:pPr>
    </w:p>
    <w:p w:rsidR="009F0FED" w:rsidRPr="00E5044F" w:rsidRDefault="009F0FED" w:rsidP="009F0FED">
      <w:pPr>
        <w:spacing w:after="0" w:line="240" w:lineRule="auto"/>
        <w:jc w:val="both"/>
        <w:rPr>
          <w:rFonts w:ascii="Times New Roman" w:eastAsia="Times New Roman" w:hAnsi="Times New Roman" w:cs="Times New Roman"/>
          <w:color w:val="000000"/>
          <w:sz w:val="24"/>
          <w:szCs w:val="24"/>
          <w:lang w:eastAsia="ru-RU"/>
        </w:rPr>
      </w:pPr>
      <w:r w:rsidRPr="00E5044F">
        <w:rPr>
          <w:rFonts w:ascii="Times New Roman" w:eastAsia="Times New Roman" w:hAnsi="Times New Roman" w:cs="Times New Roman"/>
          <w:color w:val="000000"/>
          <w:sz w:val="24"/>
          <w:szCs w:val="24"/>
          <w:lang w:eastAsia="ru-RU"/>
        </w:rPr>
        <w:t xml:space="preserve">Двое игроков становятся по краям </w:t>
      </w:r>
      <w:r w:rsidR="000C2C89" w:rsidRPr="00E5044F">
        <w:rPr>
          <w:rFonts w:ascii="Times New Roman" w:eastAsia="Times New Roman" w:hAnsi="Times New Roman" w:cs="Times New Roman"/>
          <w:color w:val="000000"/>
          <w:sz w:val="24"/>
          <w:szCs w:val="24"/>
          <w:lang w:eastAsia="ru-RU"/>
        </w:rPr>
        <w:t xml:space="preserve">довольно большой </w:t>
      </w:r>
      <w:r w:rsidRPr="00E5044F">
        <w:rPr>
          <w:rFonts w:ascii="Times New Roman" w:eastAsia="Times New Roman" w:hAnsi="Times New Roman" w:cs="Times New Roman"/>
          <w:color w:val="000000"/>
          <w:sz w:val="24"/>
          <w:szCs w:val="24"/>
          <w:lang w:eastAsia="ru-RU"/>
        </w:rPr>
        <w:t xml:space="preserve">площадки. Все остальные – в центре. Их задача в том, чтобы увернуться от летящего мяча, а задача «вышибал» - попасть в бегающих, тогда они вылетят из игры. </w:t>
      </w:r>
    </w:p>
    <w:p w:rsidR="00C4261B" w:rsidRPr="00E5044F" w:rsidRDefault="00C4261B" w:rsidP="009F0FED">
      <w:pPr>
        <w:spacing w:after="0" w:line="240" w:lineRule="auto"/>
        <w:jc w:val="both"/>
        <w:rPr>
          <w:rFonts w:ascii="Times New Roman" w:eastAsia="Times New Roman" w:hAnsi="Times New Roman" w:cs="Times New Roman"/>
          <w:b/>
          <w:color w:val="000000"/>
          <w:sz w:val="24"/>
          <w:szCs w:val="24"/>
          <w:lang w:eastAsia="ru-RU"/>
        </w:rPr>
      </w:pPr>
    </w:p>
    <w:p w:rsidR="002C4846" w:rsidRPr="002C4846" w:rsidRDefault="002C4846" w:rsidP="00C4261B">
      <w:pPr>
        <w:rPr>
          <w:rFonts w:ascii="Times New Roman" w:hAnsi="Times New Roman" w:cs="Times New Roman"/>
          <w:b/>
          <w:i/>
          <w:sz w:val="32"/>
          <w:szCs w:val="32"/>
        </w:rPr>
      </w:pPr>
      <w:r>
        <w:rPr>
          <w:rFonts w:ascii="Times New Roman" w:hAnsi="Times New Roman" w:cs="Times New Roman"/>
          <w:sz w:val="32"/>
          <w:szCs w:val="32"/>
        </w:rPr>
        <w:t xml:space="preserve">                        </w:t>
      </w:r>
      <w:r w:rsidR="00C4261B" w:rsidRPr="002C4846">
        <w:rPr>
          <w:rFonts w:ascii="Times New Roman" w:hAnsi="Times New Roman" w:cs="Times New Roman"/>
          <w:b/>
          <w:i/>
          <w:sz w:val="32"/>
          <w:szCs w:val="32"/>
        </w:rPr>
        <w:t xml:space="preserve">Игры и задания для развития интеллектуальных </w:t>
      </w:r>
    </w:p>
    <w:p w:rsidR="00C4261B" w:rsidRPr="002C4846" w:rsidRDefault="002C4846" w:rsidP="00C4261B">
      <w:pPr>
        <w:rPr>
          <w:rFonts w:ascii="Times New Roman" w:hAnsi="Times New Roman" w:cs="Times New Roman"/>
          <w:b/>
          <w:i/>
          <w:sz w:val="32"/>
          <w:szCs w:val="32"/>
        </w:rPr>
      </w:pPr>
      <w:r w:rsidRPr="002C4846">
        <w:rPr>
          <w:rFonts w:ascii="Times New Roman" w:hAnsi="Times New Roman" w:cs="Times New Roman"/>
          <w:b/>
          <w:i/>
          <w:sz w:val="32"/>
          <w:szCs w:val="32"/>
        </w:rPr>
        <w:t xml:space="preserve">                                             </w:t>
      </w:r>
      <w:r w:rsidR="00C4261B" w:rsidRPr="002C4846">
        <w:rPr>
          <w:rFonts w:ascii="Times New Roman" w:hAnsi="Times New Roman" w:cs="Times New Roman"/>
          <w:b/>
          <w:i/>
          <w:sz w:val="32"/>
          <w:szCs w:val="32"/>
        </w:rPr>
        <w:t>способностей у детей.</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«Съедобное – несъедобное»</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«Летает – не летает»</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«Кто старше»</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«Кто выше»</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«Найди предметы круглой, овальной, треугольной, квадратной, прямоугольной формы»</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«Найди предмет» (может быть конфетка, киндер, игрушка)</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Задания на ориентировку в окружающем: пройди вперед пять шагов, два налево, три направо.</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Загадывание загадок и придумывание их детьми.</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Назвать несколько предметов и предложить сказать, что их объединяет, как их можно назвать одним словом.</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«Я знаю…» отбивая мяч одной рукой об пол, называть имена мальчиков, девочек, города, фрукты, овощи и прочее.</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«Скажи наоборот»</w:t>
      </w:r>
    </w:p>
    <w:p w:rsidR="00C4261B" w:rsidRPr="00E5044F" w:rsidRDefault="00C4261B" w:rsidP="00C4261B">
      <w:pPr>
        <w:pStyle w:val="a7"/>
        <w:numPr>
          <w:ilvl w:val="0"/>
          <w:numId w:val="4"/>
        </w:numPr>
        <w:rPr>
          <w:rFonts w:ascii="Times New Roman" w:hAnsi="Times New Roman" w:cs="Times New Roman"/>
        </w:rPr>
      </w:pPr>
      <w:r w:rsidRPr="00E5044F">
        <w:rPr>
          <w:rFonts w:ascii="Times New Roman" w:hAnsi="Times New Roman" w:cs="Times New Roman"/>
        </w:rPr>
        <w:t>«Где игрушка». Рассказ детей о том, какая игрушка впереди, сзади, слева, справа.</w:t>
      </w:r>
    </w:p>
    <w:p w:rsidR="00C4261B" w:rsidRPr="00E5044F" w:rsidRDefault="00C4261B" w:rsidP="00C4261B">
      <w:pPr>
        <w:rPr>
          <w:rFonts w:ascii="Times New Roman" w:hAnsi="Times New Roman" w:cs="Times New Roman"/>
        </w:rPr>
      </w:pPr>
    </w:p>
    <w:p w:rsidR="000C2C89" w:rsidRDefault="000C2C89" w:rsidP="009F0FED">
      <w:pPr>
        <w:spacing w:after="0" w:line="240" w:lineRule="auto"/>
        <w:jc w:val="both"/>
        <w:rPr>
          <w:rFonts w:ascii="Times New Roman" w:eastAsia="Times New Roman" w:hAnsi="Times New Roman" w:cs="Times New Roman"/>
          <w:color w:val="000000"/>
          <w:sz w:val="24"/>
          <w:szCs w:val="24"/>
          <w:lang w:eastAsia="ru-RU"/>
        </w:rPr>
      </w:pPr>
    </w:p>
    <w:sectPr w:rsidR="000C2C89" w:rsidSect="00005AA9">
      <w:pgSz w:w="11906" w:h="16838"/>
      <w:pgMar w:top="1134" w:right="1133" w:bottom="1134" w:left="1134"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66E"/>
    <w:multiLevelType w:val="multilevel"/>
    <w:tmpl w:val="5E9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A0DDE"/>
    <w:multiLevelType w:val="multilevel"/>
    <w:tmpl w:val="7D1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00B5B"/>
    <w:multiLevelType w:val="hybridMultilevel"/>
    <w:tmpl w:val="9B6C1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EE7ECA"/>
    <w:multiLevelType w:val="hybridMultilevel"/>
    <w:tmpl w:val="16A03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3B89"/>
    <w:rsid w:val="00005AA9"/>
    <w:rsid w:val="00055184"/>
    <w:rsid w:val="000A57A4"/>
    <w:rsid w:val="000C2C89"/>
    <w:rsid w:val="000D41DC"/>
    <w:rsid w:val="0020652B"/>
    <w:rsid w:val="00213B89"/>
    <w:rsid w:val="00236937"/>
    <w:rsid w:val="00241ECB"/>
    <w:rsid w:val="002C4846"/>
    <w:rsid w:val="002D1E5C"/>
    <w:rsid w:val="00301084"/>
    <w:rsid w:val="0036533F"/>
    <w:rsid w:val="003A71B4"/>
    <w:rsid w:val="004008AC"/>
    <w:rsid w:val="0043442D"/>
    <w:rsid w:val="004C7CB0"/>
    <w:rsid w:val="00502B30"/>
    <w:rsid w:val="0051248E"/>
    <w:rsid w:val="005153C1"/>
    <w:rsid w:val="00536C46"/>
    <w:rsid w:val="00587170"/>
    <w:rsid w:val="005F6858"/>
    <w:rsid w:val="00606C65"/>
    <w:rsid w:val="006B6EA6"/>
    <w:rsid w:val="006E134E"/>
    <w:rsid w:val="0074141C"/>
    <w:rsid w:val="0078642E"/>
    <w:rsid w:val="007E4E80"/>
    <w:rsid w:val="007E6124"/>
    <w:rsid w:val="008A4027"/>
    <w:rsid w:val="00904C25"/>
    <w:rsid w:val="00987A9B"/>
    <w:rsid w:val="009D0D3B"/>
    <w:rsid w:val="009F0FED"/>
    <w:rsid w:val="00A170FF"/>
    <w:rsid w:val="00AC1FE0"/>
    <w:rsid w:val="00AD298C"/>
    <w:rsid w:val="00B14CE1"/>
    <w:rsid w:val="00B369F7"/>
    <w:rsid w:val="00B507DF"/>
    <w:rsid w:val="00C33143"/>
    <w:rsid w:val="00C4261B"/>
    <w:rsid w:val="00CA2EA3"/>
    <w:rsid w:val="00CE1E0A"/>
    <w:rsid w:val="00D24455"/>
    <w:rsid w:val="00D34442"/>
    <w:rsid w:val="00D42774"/>
    <w:rsid w:val="00D65FC0"/>
    <w:rsid w:val="00DD0FE7"/>
    <w:rsid w:val="00E5044F"/>
    <w:rsid w:val="00E845BC"/>
    <w:rsid w:val="00F020E4"/>
    <w:rsid w:val="00F27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43"/>
  </w:style>
  <w:style w:type="paragraph" w:styleId="1">
    <w:name w:val="heading 1"/>
    <w:basedOn w:val="a"/>
    <w:link w:val="10"/>
    <w:uiPriority w:val="9"/>
    <w:qFormat/>
    <w:rsid w:val="00213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13B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B8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13B8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13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
    <w:name w:val="new"/>
    <w:basedOn w:val="a"/>
    <w:rsid w:val="0021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3B89"/>
  </w:style>
  <w:style w:type="character" w:styleId="a4">
    <w:name w:val="Hyperlink"/>
    <w:basedOn w:val="a0"/>
    <w:uiPriority w:val="99"/>
    <w:semiHidden/>
    <w:unhideWhenUsed/>
    <w:rsid w:val="00213B89"/>
    <w:rPr>
      <w:color w:val="0000FF"/>
      <w:u w:val="single"/>
    </w:rPr>
  </w:style>
  <w:style w:type="character" w:styleId="a5">
    <w:name w:val="Strong"/>
    <w:basedOn w:val="a0"/>
    <w:uiPriority w:val="22"/>
    <w:qFormat/>
    <w:rsid w:val="00213B89"/>
    <w:rPr>
      <w:b/>
      <w:bCs/>
    </w:rPr>
  </w:style>
  <w:style w:type="paragraph" w:styleId="a6">
    <w:name w:val="No Spacing"/>
    <w:basedOn w:val="a"/>
    <w:uiPriority w:val="1"/>
    <w:qFormat/>
    <w:rsid w:val="00213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4261B"/>
    <w:pPr>
      <w:ind w:left="720"/>
      <w:contextualSpacing/>
    </w:pPr>
  </w:style>
</w:styles>
</file>

<file path=word/webSettings.xml><?xml version="1.0" encoding="utf-8"?>
<w:webSettings xmlns:r="http://schemas.openxmlformats.org/officeDocument/2006/relationships" xmlns:w="http://schemas.openxmlformats.org/wordprocessingml/2006/main">
  <w:divs>
    <w:div w:id="52122682">
      <w:bodyDiv w:val="1"/>
      <w:marLeft w:val="0"/>
      <w:marRight w:val="0"/>
      <w:marTop w:val="0"/>
      <w:marBottom w:val="0"/>
      <w:divBdr>
        <w:top w:val="none" w:sz="0" w:space="0" w:color="auto"/>
        <w:left w:val="none" w:sz="0" w:space="0" w:color="auto"/>
        <w:bottom w:val="none" w:sz="0" w:space="0" w:color="auto"/>
        <w:right w:val="none" w:sz="0" w:space="0" w:color="auto"/>
      </w:divBdr>
    </w:div>
    <w:div w:id="323050542">
      <w:bodyDiv w:val="1"/>
      <w:marLeft w:val="0"/>
      <w:marRight w:val="0"/>
      <w:marTop w:val="0"/>
      <w:marBottom w:val="0"/>
      <w:divBdr>
        <w:top w:val="none" w:sz="0" w:space="0" w:color="auto"/>
        <w:left w:val="none" w:sz="0" w:space="0" w:color="auto"/>
        <w:bottom w:val="none" w:sz="0" w:space="0" w:color="auto"/>
        <w:right w:val="none" w:sz="0" w:space="0" w:color="auto"/>
      </w:divBdr>
    </w:div>
    <w:div w:id="385182121">
      <w:bodyDiv w:val="1"/>
      <w:marLeft w:val="0"/>
      <w:marRight w:val="0"/>
      <w:marTop w:val="0"/>
      <w:marBottom w:val="0"/>
      <w:divBdr>
        <w:top w:val="none" w:sz="0" w:space="0" w:color="auto"/>
        <w:left w:val="none" w:sz="0" w:space="0" w:color="auto"/>
        <w:bottom w:val="none" w:sz="0" w:space="0" w:color="auto"/>
        <w:right w:val="none" w:sz="0" w:space="0" w:color="auto"/>
      </w:divBdr>
    </w:div>
    <w:div w:id="404232188">
      <w:bodyDiv w:val="1"/>
      <w:marLeft w:val="0"/>
      <w:marRight w:val="0"/>
      <w:marTop w:val="0"/>
      <w:marBottom w:val="0"/>
      <w:divBdr>
        <w:top w:val="none" w:sz="0" w:space="0" w:color="auto"/>
        <w:left w:val="none" w:sz="0" w:space="0" w:color="auto"/>
        <w:bottom w:val="none" w:sz="0" w:space="0" w:color="auto"/>
        <w:right w:val="none" w:sz="0" w:space="0" w:color="auto"/>
      </w:divBdr>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754009636">
      <w:bodyDiv w:val="1"/>
      <w:marLeft w:val="0"/>
      <w:marRight w:val="0"/>
      <w:marTop w:val="0"/>
      <w:marBottom w:val="0"/>
      <w:divBdr>
        <w:top w:val="none" w:sz="0" w:space="0" w:color="auto"/>
        <w:left w:val="none" w:sz="0" w:space="0" w:color="auto"/>
        <w:bottom w:val="none" w:sz="0" w:space="0" w:color="auto"/>
        <w:right w:val="none" w:sz="0" w:space="0" w:color="auto"/>
      </w:divBdr>
    </w:div>
    <w:div w:id="1203321443">
      <w:bodyDiv w:val="1"/>
      <w:marLeft w:val="0"/>
      <w:marRight w:val="0"/>
      <w:marTop w:val="0"/>
      <w:marBottom w:val="0"/>
      <w:divBdr>
        <w:top w:val="none" w:sz="0" w:space="0" w:color="auto"/>
        <w:left w:val="none" w:sz="0" w:space="0" w:color="auto"/>
        <w:bottom w:val="none" w:sz="0" w:space="0" w:color="auto"/>
        <w:right w:val="none" w:sz="0" w:space="0" w:color="auto"/>
      </w:divBdr>
    </w:div>
    <w:div w:id="16386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mbinella.ru/podvignie-igri.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ЕФИМОВЫ</dc:creator>
  <cp:keywords/>
  <dc:description/>
  <cp:lastModifiedBy>123</cp:lastModifiedBy>
  <cp:revision>34</cp:revision>
  <dcterms:created xsi:type="dcterms:W3CDTF">2013-05-01T10:52:00Z</dcterms:created>
  <dcterms:modified xsi:type="dcterms:W3CDTF">2020-06-19T13:15:00Z</dcterms:modified>
</cp:coreProperties>
</file>